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1701"/>
        <w:gridCol w:w="7370"/>
      </w:tblGrid>
      <w:tr>
        <w:tc>
          <w:tcPr>
            <w:tcW w:type="dxa" w:w="1701"/>
            <w:vAlign w:val="center"/>
          </w:tcPr>
          <w:p>
            <w:pPr>
              <w:jc w:val="center"/>
            </w:pPr>
            <w:r>
              <w:drawing>
                <wp:inline xmlns:a="http://schemas.openxmlformats.org/drawingml/2006/main" xmlns:pic="http://schemas.openxmlformats.org/drawingml/2006/picture">
                  <wp:extent cx="885031" cy="900000"/>
                  <wp:docPr id="1" name="Picture 1"/>
                  <wp:cNvGraphicFramePr>
                    <a:graphicFrameLocks noChangeAspect="1"/>
                  </wp:cNvGraphicFramePr>
                  <a:graphic>
                    <a:graphicData uri="http://schemas.openxmlformats.org/drawingml/2006/picture">
                      <pic:pic>
                        <pic:nvPicPr>
                          <pic:cNvPr id="0" name="logo-undana.png"/>
                          <pic:cNvPicPr/>
                        </pic:nvPicPr>
                        <pic:blipFill>
                          <a:blip r:embed="rId9"/>
                          <a:stretch>
                            <a:fillRect/>
                          </a:stretch>
                        </pic:blipFill>
                        <pic:spPr>
                          <a:xfrm>
                            <a:off x="0" y="0"/>
                            <a:ext cx="885031" cy="900000"/>
                          </a:xfrm>
                          <a:prstGeom prst="rect"/>
                        </pic:spPr>
                      </pic:pic>
                    </a:graphicData>
                  </a:graphic>
                </wp:inline>
              </w:drawing>
            </w:r>
          </w:p>
        </w:tc>
        <w:tc>
          <w:tcPr>
            <w:tcW w:type="dxa" w:w="7370"/>
          </w:tcPr>
          <w:p>
            <w:pPr>
              <w:spacing w:after="0"/>
              <w:jc w:val="center"/>
            </w:pPr>
            <w:r>
              <w:rPr>
                <w:b/>
                <w:sz w:val="22"/>
              </w:rPr>
              <w:t>KEMENTERIAN PENDIDIKAN TINGGI, SAINS, DAN TEKNOLOGI</w:t>
            </w:r>
          </w:p>
          <w:p>
            <w:pPr>
              <w:spacing w:after="0"/>
              <w:jc w:val="center"/>
            </w:pPr>
            <w:r>
              <w:rPr>
                <w:b/>
                <w:sz w:val="28"/>
              </w:rPr>
              <w:t>UNIVERSITAS NUSA CENDANA</w:t>
            </w:r>
          </w:p>
          <w:p>
            <w:pPr>
              <w:spacing w:after="0"/>
              <w:jc w:val="center"/>
            </w:pPr>
            <w:r>
              <w:rPr>
                <w:b/>
                <w:sz w:val="26"/>
              </w:rPr>
              <w:t>FAKULTAS EKONOMI DAN BISNIS</w:t>
            </w:r>
          </w:p>
          <w:p>
            <w:pPr>
              <w:spacing w:after="0"/>
              <w:jc w:val="center"/>
            </w:pPr>
            <w:r>
              <w:rPr>
                <w:b/>
                <w:sz w:val="26"/>
              </w:rPr>
              <w:t>PROGRAM STUDI EKONOMI PEMBANGUNAN</w:t>
            </w:r>
          </w:p>
          <w:p>
            <w:pPr>
              <w:spacing w:after="0"/>
              <w:jc w:val="center"/>
            </w:pPr>
            <w:r>
              <w:rPr>
                <w:b w:val="0"/>
                <w:sz w:val="18"/>
              </w:rPr>
              <w:t>Jl. Adisucipto, Penfui, Kota Kupang, Nusa Tenggara Timur 85001</w:t>
            </w:r>
          </w:p>
          <w:p>
            <w:pPr>
              <w:spacing w:after="0"/>
              <w:jc w:val="center"/>
            </w:pPr>
            <w:r>
              <w:rPr>
                <w:b w:val="0"/>
                <w:sz w:val="18"/>
              </w:rPr>
              <w:t>Laman: ekbang.undana.ac.id  ·  Surel: ekbang.feb@undana.ac.id</w:t>
            </w:r>
          </w:p>
        </w:tc>
      </w:tr>
    </w:tbl>
    <w:p>
      <w:pPr>
        <w:spacing w:before="40" w:after="160"/>
        <w:pBdr>
          <w:bottom w:val="single" w:sz="22" w:space="4" w:color="000000"/>
        </w:pBdr>
      </w:pPr>
    </w:p>
    <w:p>
      <w:pPr>
        <w:spacing w:after="0"/>
        <w:jc w:val="center"/>
      </w:pPr>
      <w:r>
        <w:rPr>
          <w:b/>
          <w:sz w:val="24"/>
          <w:u w:val="single"/>
        </w:rPr>
        <w:t>SURAT PERSETUJUAN &amp; PEMBEBASAN BIAYA PENDAFTARAN</w:t>
      </w:r>
    </w:p>
    <w:p>
      <w:pPr>
        <w:jc w:val="center"/>
      </w:pPr>
      <w:r>
        <w:rPr>
          <w:sz w:val="22"/>
        </w:rPr>
        <w:t>Nomor: ......../UN15.13.4/AK.01/2026</w:t>
      </w:r>
    </w:p>
    <w:p/>
    <w:p>
      <w:r>
        <w:t>Yang bertanda tangan di bawah ini, Koordinator Program Studi Ekonomi Pembangunan, Fakultas Ekonomi dan Bisnis, Universitas Nusa Cendana, dengan ini menyatakan menyetujui keikutsertaan dan membebaskan biaya pendaftaran atas nama mahasiswa/tim berikut:</w:t>
      </w:r>
    </w:p>
    <w:p>
      <w:r>
        <w:rPr>
          <w:b/>
        </w:rPr>
        <w:t>Data Tim</w:t>
      </w:r>
    </w:p>
    <w:p>
      <w:pPr>
        <w:spacing w:after="40"/>
        <w:ind w:left="567"/>
      </w:pPr>
      <w:r>
        <w:rPr>
          <w:b w:val="0"/>
        </w:rPr>
        <w:t>Nama Tim</w:t>
      </w:r>
      <w:r>
        <w:tab/>
        <w:t>: ................................................................</w:t>
      </w:r>
    </w:p>
    <w:p>
      <w:pPr>
        <w:spacing w:after="40"/>
        <w:ind w:left="567"/>
      </w:pPr>
      <w:r>
        <w:rPr>
          <w:b w:val="0"/>
        </w:rPr>
        <w:t>Program Studi</w:t>
      </w:r>
      <w:r>
        <w:tab/>
        <w:t>: Ekonomi Pembangunan — FEB Universitas Nusa Cendana</w:t>
      </w:r>
    </w:p>
    <w:p>
      <w:r>
        <w:rPr>
          <w:b/>
        </w:rPr>
        <w:t>Pembicara 1</w:t>
      </w:r>
    </w:p>
    <w:p>
      <w:pPr>
        <w:spacing w:after="40"/>
        <w:ind w:left="567"/>
      </w:pPr>
      <w:r>
        <w:rPr>
          <w:b w:val="0"/>
        </w:rPr>
        <w:t>Nama Lengkap</w:t>
      </w:r>
      <w:r>
        <w:tab/>
        <w:t>: ................................................................</w:t>
      </w:r>
    </w:p>
    <w:p>
      <w:pPr>
        <w:spacing w:after="40"/>
        <w:ind w:left="567"/>
      </w:pPr>
      <w:r>
        <w:rPr>
          <w:b w:val="0"/>
        </w:rPr>
        <w:t>NIM</w:t>
      </w:r>
      <w:r>
        <w:tab/>
        <w:t>: ................................................................</w:t>
      </w:r>
    </w:p>
    <w:p>
      <w:pPr>
        <w:spacing w:after="40"/>
        <w:ind w:left="567"/>
      </w:pPr>
      <w:r>
        <w:rPr>
          <w:b w:val="0"/>
        </w:rPr>
        <w:t>Semester</w:t>
      </w:r>
      <w:r>
        <w:tab/>
        <w:t>: ................................................................</w:t>
      </w:r>
    </w:p>
    <w:p>
      <w:r>
        <w:rPr>
          <w:b/>
        </w:rPr>
        <w:t>Pembicara 2</w:t>
      </w:r>
    </w:p>
    <w:p>
      <w:pPr>
        <w:spacing w:after="40"/>
        <w:ind w:left="567"/>
      </w:pPr>
      <w:r>
        <w:rPr>
          <w:b w:val="0"/>
        </w:rPr>
        <w:t>Nama Lengkap</w:t>
      </w:r>
      <w:r>
        <w:tab/>
        <w:t>: ................................................................</w:t>
      </w:r>
    </w:p>
    <w:p>
      <w:pPr>
        <w:spacing w:after="40"/>
        <w:ind w:left="567"/>
      </w:pPr>
      <w:r>
        <w:rPr>
          <w:b w:val="0"/>
        </w:rPr>
        <w:t>NIM</w:t>
      </w:r>
      <w:r>
        <w:tab/>
        <w:t>: ................................................................</w:t>
      </w:r>
    </w:p>
    <w:p>
      <w:pPr>
        <w:spacing w:after="40"/>
        <w:ind w:left="567"/>
      </w:pPr>
      <w:r>
        <w:rPr>
          <w:b w:val="0"/>
        </w:rPr>
        <w:t>Semester</w:t>
      </w:r>
      <w:r>
        <w:tab/>
        <w:t>: ................................................................</w:t>
      </w:r>
    </w:p>
    <w:p/>
    <w:p>
      <w:r>
        <w:t>untuk mengikuti kegiatan Lomba Debat Ilmiah Ekonomi Nasional 2026 (DECODE — DEvelopment ECOnomics DEbate) yang diselenggarakan oleh Program Studi Ekonomi Pembangunan FEB Universitas Nusa Cendana.</w:t>
      </w:r>
    </w:p>
    <w:p>
      <w:r>
        <w:t>Sesuai kebijakan Program Studi, mahasiswa aktif Program Studi Ekonomi Pembangunan FEB Universitas Nusa Cendana DIBEBASKAN dari biaya pendaftaran (Rp0) pada kegiatan tersebut. Oleh karena itu, surat ini berlaku sah sebagai PENGGANTI BUKTI PEMBAYARAN pada saat pendaftaran melalui laman debatekonas2026.id.</w:t>
      </w:r>
    </w:p>
    <w:p>
      <w:r>
        <w:t>Demikian surat persetujuan ini dibuat dengan sebenarnya untuk dapat digunakan sebagaimana mestinya.</w:t>
      </w:r>
    </w:p>
    <w:p/>
    <w:tbl>
      <w:tblPr>
        <w:tblW w:type="auto" w:w="0"/>
        <w:tblLook w:firstColumn="1" w:firstRow="1" w:lastColumn="0" w:lastRow="0" w:noHBand="0" w:noVBand="1" w:val="04A0"/>
      </w:tblPr>
      <w:tblGrid>
        <w:gridCol w:w="4703"/>
        <w:gridCol w:w="4703"/>
      </w:tblGrid>
      <w:tr>
        <w:tc>
          <w:tcPr>
            <w:tcW w:type="dxa" w:w="4703"/>
          </w:tcPr>
          <w:p>
            <w:r/>
          </w:p>
        </w:tc>
        <w:tc>
          <w:tcPr>
            <w:tcW w:type="dxa" w:w="4703"/>
          </w:tcPr>
          <w:p>
            <w:pPr>
              <w:jc w:val="center"/>
            </w:pPr>
            <w:r>
              <w:t>Kupang, ........................... 2026</w:t>
              <w:br/>
            </w:r>
            <w:r>
              <w:t>Koordinator Program Studi</w:t>
              <w:br/>
            </w:r>
            <w:r>
              <w:t>Ekonomi Pembangunan FEB Undana,</w:t>
              <w:br/>
              <w:br/>
              <w:br/>
              <w:br/>
            </w:r>
            <w:r>
              <w:rPr>
                <w:b/>
              </w:rPr>
              <w:t>( ............................................. )</w:t>
            </w:r>
            <w:r>
              <w:br/>
              <w:t>NIP. ............................................</w:t>
            </w:r>
          </w:p>
        </w:tc>
      </w:tr>
    </w:tbl>
    <w:p>
      <w:pPr>
        <w:spacing w:before="280"/>
      </w:pPr>
      <w:r>
        <w:rPr>
          <w:i/>
          <w:sz w:val="18"/>
        </w:rPr>
        <w:t>*) Ditandatangani &amp; dibubuhi stempel/cap basah oleh Koordinator Program Studi, lalu diunggah (format PDF/JPG) pada kolom “Unggah Bukti Transfer” saat pendaftaran. Khusus mahasiswa aktif Prodi Ekonomi Pembangunan Undana.</w:t>
      </w:r>
    </w:p>
    <w:sectPr w:rsidR="00FC693F" w:rsidRPr="0006063C" w:rsidSect="00034616">
      <w:pgSz w:w="12240" w:h="15840"/>
      <w:pgMar w:top="90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